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81" w:rsidRDefault="0053609B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60981" w:rsidRDefault="005360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河南省</w:t>
      </w:r>
      <w:r w:rsidR="0086121A">
        <w:rPr>
          <w:rFonts w:ascii="方正小标宋简体" w:eastAsia="方正小标宋简体" w:hAnsi="方正小标宋简体" w:cs="方正小标宋简体" w:hint="eastAsia"/>
          <w:sz w:val="32"/>
          <w:szCs w:val="32"/>
        </w:rPr>
        <w:t>文物考古研究院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年公开招聘面试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人员相关成绩汇总及进入体检环节人员名单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2"/>
        <w:gridCol w:w="1215"/>
        <w:gridCol w:w="690"/>
        <w:gridCol w:w="2130"/>
        <w:gridCol w:w="1440"/>
        <w:gridCol w:w="1710"/>
        <w:gridCol w:w="1185"/>
        <w:gridCol w:w="1200"/>
        <w:gridCol w:w="1215"/>
        <w:gridCol w:w="750"/>
        <w:gridCol w:w="1185"/>
        <w:gridCol w:w="1275"/>
      </w:tblGrid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笔试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成绩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是否进入体检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董斌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505181303025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65.10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82.20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73.65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上官雁妮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505180103020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63.80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82.60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73.20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张焕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505180409012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62.00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82.40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72.20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侯红艳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505180202425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68.15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79.88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杨帅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505010602619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62.70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89.40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76.05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马盼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505180600513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65.00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81.60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73.30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韦梦鑫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505011801307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65.95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88.20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77.08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王子源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505040107201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61.15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92.80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76.98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马紫依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505140801619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61.60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90.20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75.90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赵佳滢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505180802316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66.65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90.20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78.43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东静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505180608304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60.70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86.00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73.35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郭铁峰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505180902729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57.75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88.80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73.28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董佳睿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505181203112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55.90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72.55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尹忆彤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505180701229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51.90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89.00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70.45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王猛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505050502928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59.20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78.40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68.80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徐洪银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505091402308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54.95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67.08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邓婧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505180102510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46.60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87.40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67.00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505180602512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43.75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55.78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张凯伟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505180806105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67.00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86.20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76.60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薛艺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505033200111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59.95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83.80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71.88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张文博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505180202528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55.35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69.88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赵学敏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505180108907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54.35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81.00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67.68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8612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余航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505181601610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50.40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64.80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邹鹏辉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505011200502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56.00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28.00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陈杰谦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505012500630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47.85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72.60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60.23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本考场面试平均分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83.93</w:t>
            </w: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刘怡岚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505180608606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58.90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85.20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72.05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任书德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505091306010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57.65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82.00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69.83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姬晓雅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505060304330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57.65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28.83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505180302617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62.75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84.20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73.48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蔡春超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505014801223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55.80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79.20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67.50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赵百昂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505100101822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44.25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79.40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61.83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李朝阳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505181204928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64.70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90.40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77.55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505180202411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66.85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77.43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沈飞锦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505180301022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66.45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86.60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76.53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尹依凡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505180705621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61.80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89.60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75.70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马文真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505140802112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62.35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88.00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75.18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60981" w:rsidTr="0053609B">
        <w:trPr>
          <w:trHeight w:val="60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河南省文物考古研究院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1803100212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505033200126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62.60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84.40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73.50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981" w:rsidRDefault="00536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0981" w:rsidRDefault="00460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60981" w:rsidRDefault="00460981"/>
    <w:p w:rsidR="00460981" w:rsidRDefault="00460981"/>
    <w:sectPr w:rsidR="00460981" w:rsidSect="0053609B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70812"/>
    <w:rsid w:val="00460981"/>
    <w:rsid w:val="0053609B"/>
    <w:rsid w:val="0086121A"/>
    <w:rsid w:val="5597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407</Words>
  <Characters>2321</Characters>
  <Application>Microsoft Office Word</Application>
  <DocSecurity>0</DocSecurity>
  <Lines>19</Lines>
  <Paragraphs>5</Paragraphs>
  <ScaleCrop>false</ScaleCrop>
  <Company>Sky123.Org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</dc:creator>
  <cp:lastModifiedBy>Sky123.Org</cp:lastModifiedBy>
  <cp:revision>2</cp:revision>
  <dcterms:created xsi:type="dcterms:W3CDTF">2025-07-01T13:38:00Z</dcterms:created>
  <dcterms:modified xsi:type="dcterms:W3CDTF">2025-07-01T07:33:00Z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926D03DBB064D2185C746368E45F2E38_41</vt:lpwstr>
  </property>
</Properties>
</file>